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35D0A">
      <w:pPr>
        <w:pStyle w:val="7"/>
        <w:rPr>
          <w:rFonts w:ascii="Times New Roman"/>
        </w:rPr>
      </w:pPr>
    </w:p>
    <w:p w14:paraId="6D1A6175">
      <w:pPr>
        <w:pStyle w:val="7"/>
        <w:rPr>
          <w:rFonts w:ascii="Times New Roman"/>
        </w:rPr>
      </w:pPr>
    </w:p>
    <w:p w14:paraId="5615C2F5">
      <w:pPr>
        <w:pStyle w:val="2"/>
        <w:spacing w:before="180" w:line="439" w:lineRule="auto"/>
        <w:ind w:left="1686" w:right="1625" w:firstLine="751"/>
      </w:pPr>
      <w:r>
        <w:t>PROCESO GESTIÓN DEL TALENTO HUMANO</w:t>
      </w:r>
      <w:r>
        <w:rPr>
          <w:spacing w:val="1"/>
        </w:rPr>
        <w:t xml:space="preserve"> </w:t>
      </w:r>
      <w:r>
        <w:t>FORMATO</w:t>
      </w:r>
      <w:r>
        <w:rPr>
          <w:spacing w:val="-5"/>
        </w:rPr>
        <w:t xml:space="preserve"> </w:t>
      </w:r>
      <w:r>
        <w:t>INFORME</w:t>
      </w:r>
      <w:r>
        <w:rPr>
          <w:spacing w:val="-3"/>
        </w:rPr>
        <w:t xml:space="preserve"> </w:t>
      </w:r>
      <w:r>
        <w:t>MENSUAL</w:t>
      </w:r>
      <w:r>
        <w:rPr>
          <w:spacing w:val="-3"/>
        </w:rPr>
        <w:t xml:space="preserve"> </w:t>
      </w:r>
      <w:r>
        <w:t>EJECUCIÓN</w:t>
      </w:r>
      <w:r>
        <w:rPr>
          <w:spacing w:val="-5"/>
        </w:rPr>
        <w:t xml:space="preserve"> </w:t>
      </w:r>
      <w:r>
        <w:t>CONTRACTUAL</w:t>
      </w:r>
    </w:p>
    <w:p w14:paraId="10E377E0">
      <w:pPr>
        <w:pStyle w:val="4"/>
        <w:spacing w:before="1"/>
        <w:ind w:left="4860"/>
      </w:pPr>
      <w:r>
        <w:t>Cartagena,</w:t>
      </w:r>
      <w:r>
        <w:rPr>
          <w:spacing w:val="-1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de febrero</w:t>
      </w:r>
      <w:r>
        <w:rPr>
          <w:spacing w:val="-1"/>
        </w:rPr>
        <w:t xml:space="preserve"> </w:t>
      </w:r>
      <w:r>
        <w:t>de 2025</w:t>
      </w:r>
    </w:p>
    <w:p w14:paraId="407E5B11">
      <w:pPr>
        <w:pStyle w:val="7"/>
        <w:rPr>
          <w:sz w:val="22"/>
        </w:rPr>
      </w:pPr>
    </w:p>
    <w:p w14:paraId="55757B18">
      <w:pPr>
        <w:spacing w:line="252" w:lineRule="exact"/>
        <w:ind w:left="182"/>
      </w:pPr>
      <w:r>
        <w:t>Señora</w:t>
      </w:r>
    </w:p>
    <w:p w14:paraId="0C11FA18">
      <w:pPr>
        <w:ind w:left="182" w:right="3206"/>
        <w:rPr>
          <w:rStyle w:val="11"/>
        </w:rPr>
      </w:pPr>
      <w:r>
        <w:rPr>
          <w:rFonts w:ascii="Arial"/>
          <w:b/>
        </w:rPr>
        <w:t>DIANA MARGARITA CABRALES GUARDO</w:t>
      </w:r>
      <w:r>
        <w:rPr>
          <w:rFonts w:ascii="Arial"/>
          <w:b/>
          <w:spacing w:val="1"/>
        </w:rPr>
        <w:t xml:space="preserve"> </w:t>
      </w:r>
      <w:r>
        <w:rPr>
          <w:spacing w:val="-1"/>
        </w:rPr>
        <w:t xml:space="preserve">SUPERVISORA </w:t>
      </w:r>
      <w:r>
        <w:t>CONTRATO</w:t>
      </w:r>
      <w:r>
        <w:rPr>
          <w:spacing w:val="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rStyle w:val="11"/>
          <w:b/>
        </w:rPr>
        <w:t>CO1.PCCNTR.7377592</w:t>
      </w:r>
    </w:p>
    <w:p w14:paraId="321C488D">
      <w:pPr>
        <w:ind w:left="182" w:right="3206"/>
      </w:pPr>
      <w:r>
        <w:t>COORDINADORA</w:t>
      </w:r>
      <w:r>
        <w:rPr>
          <w:spacing w:val="-3"/>
        </w:rPr>
        <w:t xml:space="preserve"> </w:t>
      </w:r>
      <w:r>
        <w:t>ACADEMICA</w:t>
      </w:r>
    </w:p>
    <w:p w14:paraId="2B9F7771">
      <w:pPr>
        <w:pStyle w:val="4"/>
        <w:spacing w:before="2"/>
      </w:pPr>
      <w:r>
        <w:t>Ciudad</w:t>
      </w:r>
    </w:p>
    <w:p w14:paraId="6CCD793E">
      <w:pPr>
        <w:pStyle w:val="7"/>
        <w:spacing w:before="6"/>
        <w:rPr>
          <w:sz w:val="12"/>
        </w:rPr>
      </w:pPr>
    </w:p>
    <w:p w14:paraId="6A923979">
      <w:pPr>
        <w:rPr>
          <w:sz w:val="12"/>
        </w:rPr>
        <w:sectPr>
          <w:headerReference r:id="rId3" w:type="default"/>
          <w:footerReference r:id="rId4" w:type="default"/>
          <w:type w:val="continuous"/>
          <w:pgSz w:w="12240" w:h="15840"/>
          <w:pgMar w:top="1580" w:right="1580" w:bottom="1680" w:left="1520" w:header="710" w:footer="1491" w:gutter="0"/>
          <w:pgNumType w:start="1"/>
          <w:cols w:space="720" w:num="1"/>
        </w:sectPr>
      </w:pPr>
    </w:p>
    <w:p w14:paraId="2D9BD45F">
      <w:pPr>
        <w:pStyle w:val="7"/>
        <w:rPr>
          <w:sz w:val="24"/>
        </w:rPr>
      </w:pPr>
    </w:p>
    <w:p w14:paraId="4E697111">
      <w:pPr>
        <w:pStyle w:val="7"/>
        <w:rPr>
          <w:sz w:val="24"/>
        </w:rPr>
      </w:pPr>
    </w:p>
    <w:p w14:paraId="11243C95">
      <w:pPr>
        <w:pStyle w:val="7"/>
        <w:spacing w:before="1"/>
        <w:rPr>
          <w:sz w:val="28"/>
        </w:rPr>
      </w:pPr>
    </w:p>
    <w:p w14:paraId="3C9688C9">
      <w:pPr>
        <w:ind w:left="182"/>
      </w:pPr>
      <w:r>
        <w:rPr>
          <w:rFonts w:ascii="Arial"/>
          <w:b/>
        </w:rPr>
        <w:t>Referencia:</w:t>
      </w:r>
      <w:r>
        <w:rPr>
          <w:rFonts w:ascii="Arial"/>
          <w:b/>
          <w:spacing w:val="-6"/>
        </w:rPr>
        <w:t xml:space="preserve"> </w:t>
      </w:r>
      <w:r>
        <w:rPr>
          <w:rStyle w:val="11"/>
        </w:rPr>
        <w:t xml:space="preserve">CO1.PCCNTR.7377592 </w:t>
      </w:r>
      <w:r>
        <w:t>de</w:t>
      </w:r>
      <w:r>
        <w:rPr>
          <w:spacing w:val="-7"/>
        </w:rPr>
        <w:t xml:space="preserve"> </w:t>
      </w:r>
      <w:r>
        <w:t>2025</w:t>
      </w:r>
    </w:p>
    <w:p w14:paraId="18F16D0C">
      <w:pPr>
        <w:pStyle w:val="4"/>
        <w:spacing w:before="93" w:line="278" w:lineRule="auto"/>
        <w:ind w:left="174"/>
      </w:pPr>
      <w:r>
        <w:t xml:space="preserve"> </w:t>
      </w:r>
      <w:r>
        <w:br w:type="column"/>
      </w:r>
      <w:r>
        <w:rPr>
          <w:rFonts w:ascii="Arial" w:hAnsi="Arial"/>
          <w:b/>
        </w:rPr>
        <w:t>Asunto:</w:t>
      </w:r>
      <w:r>
        <w:rPr>
          <w:rFonts w:ascii="Arial" w:hAnsi="Arial"/>
          <w:b/>
          <w:spacing w:val="22"/>
        </w:rPr>
        <w:t xml:space="preserve"> </w:t>
      </w:r>
      <w:r>
        <w:t>Informe</w:t>
      </w:r>
      <w:r>
        <w:rPr>
          <w:spacing w:val="20"/>
        </w:rPr>
        <w:t xml:space="preserve"> </w:t>
      </w:r>
      <w:r>
        <w:t>mensual</w:t>
      </w:r>
      <w:r>
        <w:rPr>
          <w:spacing w:val="20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ejecución</w:t>
      </w:r>
      <w:r>
        <w:rPr>
          <w:spacing w:val="-59"/>
        </w:rPr>
        <w:t xml:space="preserve"> </w:t>
      </w:r>
      <w:r>
        <w:t>contractual</w:t>
      </w:r>
      <w:r>
        <w:rPr>
          <w:spacing w:val="-4"/>
        </w:rPr>
        <w:t xml:space="preserve"> </w:t>
      </w:r>
      <w:r>
        <w:t>Mes</w:t>
      </w:r>
      <w:r>
        <w:rPr>
          <w:spacing w:val="1"/>
        </w:rPr>
        <w:t xml:space="preserve"> </w:t>
      </w:r>
      <w:r>
        <w:rPr>
          <w:rFonts w:hint="default"/>
          <w:spacing w:val="1"/>
          <w:lang w:val="es-ES"/>
        </w:rPr>
        <w:t>F</w:t>
      </w:r>
      <w:bookmarkStart w:id="0" w:name="_GoBack"/>
      <w:bookmarkEnd w:id="0"/>
      <w:r>
        <w:t>ebrero del</w:t>
      </w:r>
      <w:r>
        <w:rPr>
          <w:spacing w:val="-1"/>
        </w:rPr>
        <w:t xml:space="preserve"> </w:t>
      </w:r>
      <w:r>
        <w:t>año</w:t>
      </w:r>
      <w:r>
        <w:rPr>
          <w:spacing w:val="-3"/>
        </w:rPr>
        <w:t xml:space="preserve"> </w:t>
      </w:r>
      <w:r>
        <w:t>2025</w:t>
      </w:r>
    </w:p>
    <w:p w14:paraId="136E8FD7">
      <w:pPr>
        <w:spacing w:line="278" w:lineRule="auto"/>
        <w:sectPr>
          <w:type w:val="continuous"/>
          <w:pgSz w:w="12240" w:h="15840"/>
          <w:pgMar w:top="1580" w:right="1580" w:bottom="1680" w:left="1520" w:header="720" w:footer="720" w:gutter="0"/>
          <w:cols w:equalWidth="0" w:num="2">
            <w:col w:w="4647" w:space="40"/>
            <w:col w:w="4453"/>
          </w:cols>
        </w:sectPr>
      </w:pPr>
    </w:p>
    <w:p w14:paraId="647A8C3D">
      <w:pPr>
        <w:pStyle w:val="7"/>
      </w:pPr>
    </w:p>
    <w:p w14:paraId="6E9543E3">
      <w:pPr>
        <w:pStyle w:val="7"/>
        <w:spacing w:before="10"/>
        <w:rPr>
          <w:sz w:val="15"/>
        </w:rPr>
      </w:pPr>
    </w:p>
    <w:p w14:paraId="771DE7A9">
      <w:pPr>
        <w:spacing w:before="93"/>
        <w:ind w:left="182" w:right="113"/>
        <w:jc w:val="both"/>
      </w:pPr>
      <w:r>
        <w:t>MILENA ESTHER ORELLANO BARAHONA, identificado con la cédula de ciudadanía No.</w:t>
      </w:r>
      <w:r>
        <w:rPr>
          <w:spacing w:val="1"/>
        </w:rPr>
        <w:t xml:space="preserve"> </w:t>
      </w:r>
      <w:r>
        <w:t>1.064.112.227 de La Jagua De Ibirico, en mi calidad de Contratista del SENA, Centro</w:t>
      </w:r>
      <w:r>
        <w:rPr>
          <w:spacing w:val="1"/>
        </w:rPr>
        <w:t xml:space="preserve"> </w:t>
      </w:r>
      <w:r>
        <w:t>Internacional Náutico Fluvial y Portuario, en cumplimiento del Contrato de Prestación de</w:t>
      </w:r>
      <w:r>
        <w:rPr>
          <w:spacing w:val="1"/>
        </w:rPr>
        <w:t xml:space="preserve"> </w:t>
      </w:r>
      <w:r>
        <w:t>Servicios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referencia,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continuación,</w:t>
      </w:r>
      <w:r>
        <w:rPr>
          <w:spacing w:val="-5"/>
        </w:rPr>
        <w:t xml:space="preserve"> </w:t>
      </w:r>
      <w:r>
        <w:t>presento</w:t>
      </w:r>
      <w:r>
        <w:rPr>
          <w:spacing w:val="-4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actividades</w:t>
      </w:r>
      <w:r>
        <w:rPr>
          <w:spacing w:val="-3"/>
        </w:rPr>
        <w:t xml:space="preserve"> </w:t>
      </w:r>
      <w:r>
        <w:t>realizadas</w:t>
      </w:r>
      <w:r>
        <w:rPr>
          <w:spacing w:val="-4"/>
        </w:rPr>
        <w:t xml:space="preserve"> </w:t>
      </w:r>
      <w:r>
        <w:t>en</w:t>
      </w:r>
      <w:r>
        <w:rPr>
          <w:spacing w:val="-59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objeto de</w:t>
      </w:r>
      <w:r>
        <w:rPr>
          <w:spacing w:val="-1"/>
        </w:rPr>
        <w:t xml:space="preserve"> </w:t>
      </w:r>
      <w:r>
        <w:t>cobro.</w:t>
      </w:r>
    </w:p>
    <w:p w14:paraId="031FCAAF">
      <w:pPr>
        <w:pStyle w:val="7"/>
        <w:spacing w:before="11"/>
        <w:rPr>
          <w:sz w:val="21"/>
        </w:rPr>
      </w:pPr>
    </w:p>
    <w:p w14:paraId="08F96CA5">
      <w:pPr>
        <w:pStyle w:val="4"/>
        <w:ind w:right="115"/>
        <w:jc w:val="both"/>
      </w:pPr>
      <w:r>
        <w:rPr>
          <w:rFonts w:ascii="Arial" w:hAnsi="Arial"/>
          <w:b/>
        </w:rPr>
        <w:t>Valor y forma de Pago</w:t>
      </w:r>
      <w:r>
        <w:t>: El Valor total del presente contrato asciende a la suma de</w:t>
      </w:r>
      <w:r>
        <w:rPr>
          <w:spacing w:val="1"/>
        </w:rPr>
        <w:t xml:space="preserve"> </w:t>
      </w:r>
      <w:r>
        <w:rPr>
          <w:rFonts w:ascii="Arial-BoldMT" w:hAnsi="Arial-BoldMT" w:cs="Arial-BoldMT" w:eastAsiaTheme="minorHAnsi"/>
          <w:bCs/>
          <w:lang w:val="es-CO"/>
        </w:rPr>
        <w:t>4</w:t>
      </w:r>
      <w:r>
        <w:rPr>
          <w:rFonts w:ascii="Arial-BoldMT" w:hAnsi="Arial-BoldMT" w:cs="Arial-BoldMT" w:eastAsiaTheme="minorHAnsi"/>
          <w:bCs/>
        </w:rPr>
        <w:t>8.294.879</w:t>
      </w:r>
      <w:r>
        <w:t>, (CUARENTA Y OCHO MILLONES DOSCIENTOS NOVENTA Y CUATRO MIL OCHOCIENTOS SETENTA Y NUEVE PESOS). Se harán NUEVE (9) pagos</w:t>
      </w:r>
      <w:r>
        <w:rPr>
          <w:spacing w:val="1"/>
        </w:rPr>
        <w:t xml:space="preserve"> </w:t>
      </w:r>
      <w:r>
        <w:t xml:space="preserve">de </w:t>
      </w:r>
      <w:r>
        <w:rPr>
          <w:spacing w:val="1"/>
        </w:rPr>
        <w:t>4.599.511</w:t>
      </w:r>
      <w:r>
        <w:t xml:space="preserve"> (CUATRO MILLONES QUINIENTOS NOVENTA Y NUEVE MIL QUINIENTOS ONCE PESOS) y DOS (2) pagos de 3.449.640 (TRES MILLONES  CUATRO CIENTOS CUARENTA Y NUEVE MIL SEISCIENTOS CUANRENTA PESOS ).</w:t>
      </w:r>
    </w:p>
    <w:p w14:paraId="5ACD4B7D">
      <w:pPr>
        <w:pStyle w:val="7"/>
        <w:rPr>
          <w:sz w:val="22"/>
        </w:rPr>
      </w:pPr>
    </w:p>
    <w:p w14:paraId="5A8A5874">
      <w:pPr>
        <w:ind w:left="182"/>
        <w:jc w:val="both"/>
      </w:pPr>
      <w:r>
        <w:rPr>
          <w:rFonts w:ascii="Arial" w:hAnsi="Arial"/>
          <w:b/>
        </w:rPr>
        <w:t xml:space="preserve">Plazo: </w:t>
      </w:r>
      <w:r>
        <w:t>Será</w:t>
      </w:r>
      <w:r>
        <w:rPr>
          <w:spacing w:val="1"/>
        </w:rPr>
        <w:t xml:space="preserve"> </w:t>
      </w:r>
      <w:r>
        <w:t>hasta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23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diciembre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2025.</w:t>
      </w:r>
    </w:p>
    <w:p w14:paraId="469A3935">
      <w:pPr>
        <w:pStyle w:val="7"/>
        <w:spacing w:before="7"/>
        <w:rPr>
          <w:sz w:val="18"/>
        </w:rPr>
      </w:pP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160655</wp:posOffset>
                </wp:positionV>
                <wp:extent cx="5585460" cy="1262380"/>
                <wp:effectExtent l="0" t="0" r="0" b="0"/>
                <wp:wrapTopAndBottom/>
                <wp:docPr id="6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5460" cy="1262380"/>
                          <a:chOff x="1702" y="253"/>
                          <a:chExt cx="8796" cy="1988"/>
                        </a:xfrm>
                      </wpg:grpSpPr>
                      <wps:wsp>
                        <wps:cNvPr id="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709"/>
                            <a:ext cx="8786" cy="152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15D66FF">
                              <w:pPr>
                                <w:ind w:left="103" w:right="102"/>
                                <w:jc w:val="both"/>
                              </w:pPr>
                              <w:r>
                                <w:rPr>
                                  <w:rStyle w:val="12"/>
                                </w:rPr>
                                <w:t>Prestar servicios como instructor de formación profesional aplicando el modelo pedagógico establecido por la entidad y el procedimiento de ejecución de la FPI, previa programación concertada con el coordinador del programa en el departamento de Bolívar. Con ejecución de 160 horas mes o proporcional a las horas ejecutadas, para desarrollar formación titulada y complementaria del CINAFLUP en el marco del programa institucional de prevención y Control Ambiental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257"/>
                            <a:ext cx="8786" cy="45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AF2C482">
                              <w:pPr>
                                <w:spacing w:line="292" w:lineRule="exact"/>
                                <w:ind w:left="103"/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OBJETO: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o:spt="203" style="position:absolute;left:0pt;margin-left:85.1pt;margin-top:12.65pt;height:99.4pt;width:439.8pt;mso-position-horizontal-relative:page;mso-wrap-distance-bottom:0pt;mso-wrap-distance-top:0pt;z-index:-251656192;mso-width-relative:page;mso-height-relative:page;" coordorigin="1702,253" coordsize="8796,1988" o:gfxdata="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IzXKqHaAAAACwEA&#10;AA8AAAAAAAAAAQAgAAAAIgAAAGRycy9kb3ducmV2LnhtbFBLAQIUABQAAAAIAIdO4kBMIyLdwwIA&#10;AOoHAAAOAAAAAAAAAAEAIAAAACkBAABkcnMvZTJvRG9jLnhtbFBLBQYAAAAABgAGAFkBAABeBgAA&#10;AAA=&#10;">
                <o:lock v:ext="edit" aspectratio="f"/>
                <v:shape id="Text Box 5" o:spid="_x0000_s1026" o:spt="202" type="#_x0000_t202" style="position:absolute;left:1706;top:709;height:1527;width:8786;" filled="f" stroked="t" coordsize="21600,21600" o:gfxdata="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+r4Mr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666666" miterlimit="8" joinstyle="miter"/>
                  <v:imagedata o:title=""/>
                  <o:lock v:ext="edit" aspectratio="f"/>
                  <v:textbox inset="0mm,0mm,0mm,0mm">
                    <w:txbxContent>
                      <w:p w14:paraId="015D66FF">
                        <w:pPr>
                          <w:ind w:left="103" w:right="102"/>
                          <w:jc w:val="both"/>
                        </w:pPr>
                        <w:r>
                          <w:rPr>
                            <w:rStyle w:val="12"/>
                          </w:rPr>
                          <w:t>Prestar servicios como instructor de formación profesional aplicando el modelo pedagógico establecido por la entidad y el procedimiento de ejecución de la FPI, previa programación concertada con el coordinador del programa en el departamento de Bolívar. Con ejecución de 160 horas mes o proporcional a las horas ejecutadas, para desarrollar formación titulada y complementaria del CINAFLUP en el marco del programa institucional de prevención y Control Ambiental</w:t>
                        </w:r>
                      </w:p>
                    </w:txbxContent>
                  </v:textbox>
                </v:shape>
                <v:shape id="Text Box 4" o:spid="_x0000_s1026" o:spt="202" type="#_x0000_t202" style="position:absolute;left:1706;top:257;height:452;width:8786;" filled="f" stroked="t" coordsize="21600,21600" o:gfxdata="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nVsQLUAAADaAAAADwAA&#10;AAAAAAABACAAAAAiAAAAZHJzL2Rvd25yZXYueG1sUEsBAhQAFAAAAAgAh07iQDMvBZ47AAAAOQAA&#10;ABAAAAAAAAAAAQAgAAAABAEAAGRycy9zaGFwZXhtbC54bWxQSwUGAAAAAAYABgBbAQAArgMAAAAA&#10;">
                  <v:fill on="f" focussize="0,0"/>
                  <v:stroke weight="0.48pt" color="#666666" miterlimit="8" joinstyle="miter"/>
                  <v:imagedata o:title=""/>
                  <o:lock v:ext="edit" aspectratio="f"/>
                  <v:textbox inset="0mm,0mm,0mm,0mm">
                    <w:txbxContent>
                      <w:p w14:paraId="6AF2C482">
                        <w:pPr>
                          <w:spacing w:line="292" w:lineRule="exact"/>
                          <w:ind w:left="103"/>
                          <w:rPr>
                            <w:rFonts w:ascii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/>
                            <w:b/>
                            <w:sz w:val="24"/>
                          </w:rPr>
                          <w:t>OBJETO: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53045423">
      <w:pPr>
        <w:rPr>
          <w:sz w:val="18"/>
        </w:rPr>
        <w:sectPr>
          <w:type w:val="continuous"/>
          <w:pgSz w:w="12240" w:h="15840"/>
          <w:pgMar w:top="1580" w:right="1580" w:bottom="1680" w:left="1520" w:header="720" w:footer="720" w:gutter="0"/>
          <w:cols w:space="720" w:num="1"/>
        </w:sectPr>
      </w:pPr>
    </w:p>
    <w:p w14:paraId="115A2FAC">
      <w:pPr>
        <w:pStyle w:val="7"/>
      </w:pPr>
    </w:p>
    <w:p w14:paraId="60FC1286">
      <w:pPr>
        <w:pStyle w:val="7"/>
      </w:pPr>
    </w:p>
    <w:p w14:paraId="22C0FC2B">
      <w:pPr>
        <w:pStyle w:val="2"/>
        <w:spacing w:before="180"/>
      </w:pPr>
      <w:r>
        <w:t>Obligaciones</w:t>
      </w:r>
      <w:r>
        <w:rPr>
          <w:spacing w:val="-6"/>
        </w:rPr>
        <w:t xml:space="preserve"> </w:t>
      </w:r>
      <w:r>
        <w:t>Especificas:</w:t>
      </w:r>
    </w:p>
    <w:p w14:paraId="3D038FA6">
      <w:pPr>
        <w:pStyle w:val="7"/>
        <w:rPr>
          <w:rFonts w:ascii="Calibri"/>
          <w:b/>
        </w:rPr>
      </w:pPr>
    </w:p>
    <w:p w14:paraId="198557BF">
      <w:pPr>
        <w:pStyle w:val="7"/>
        <w:rPr>
          <w:rFonts w:ascii="Calibri"/>
          <w:b/>
          <w:sz w:val="16"/>
        </w:rPr>
      </w:pPr>
    </w:p>
    <w:tbl>
      <w:tblPr>
        <w:tblStyle w:val="8"/>
        <w:tblW w:w="0" w:type="auto"/>
        <w:tblInd w:w="300" w:type="dxa"/>
        <w:tblBorders>
          <w:top w:val="single" w:color="666666" w:sz="4" w:space="0"/>
          <w:left w:val="single" w:color="666666" w:sz="4" w:space="0"/>
          <w:bottom w:val="single" w:color="666666" w:sz="4" w:space="0"/>
          <w:right w:val="single" w:color="666666" w:sz="4" w:space="0"/>
          <w:insideH w:val="single" w:color="666666" w:sz="4" w:space="0"/>
          <w:insideV w:val="single" w:color="666666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6"/>
        <w:gridCol w:w="3073"/>
        <w:gridCol w:w="2905"/>
        <w:gridCol w:w="2164"/>
      </w:tblGrid>
      <w:tr w14:paraId="3DC0C179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76" w:type="dxa"/>
          </w:tcPr>
          <w:p w14:paraId="75AC0CE8">
            <w:pPr>
              <w:pStyle w:val="10"/>
              <w:spacing w:line="257" w:lineRule="exact"/>
              <w:ind w:left="10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N</w:t>
            </w:r>
          </w:p>
          <w:p w14:paraId="4625EFC8">
            <w:pPr>
              <w:pStyle w:val="10"/>
              <w:spacing w:line="239" w:lineRule="exact"/>
              <w:ind w:left="10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o</w:t>
            </w:r>
          </w:p>
        </w:tc>
        <w:tc>
          <w:tcPr>
            <w:tcW w:w="3073" w:type="dxa"/>
          </w:tcPr>
          <w:p w14:paraId="01B64D2C">
            <w:pPr>
              <w:pStyle w:val="10"/>
              <w:spacing w:line="257" w:lineRule="exact"/>
              <w:ind w:left="894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Obligaciones</w:t>
            </w:r>
          </w:p>
        </w:tc>
        <w:tc>
          <w:tcPr>
            <w:tcW w:w="2905" w:type="dxa"/>
          </w:tcPr>
          <w:p w14:paraId="3142DD4B">
            <w:pPr>
              <w:pStyle w:val="10"/>
              <w:spacing w:line="257" w:lineRule="exact"/>
              <w:ind w:left="350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Acciones</w:t>
            </w:r>
            <w:r>
              <w:rPr>
                <w:rFonts w:ascii="Cambria"/>
                <w:b/>
                <w:spacing w:val="-2"/>
              </w:rPr>
              <w:t xml:space="preserve"> </w:t>
            </w:r>
            <w:r>
              <w:rPr>
                <w:rFonts w:ascii="Cambria"/>
                <w:b/>
              </w:rPr>
              <w:t>realizadas</w:t>
            </w:r>
          </w:p>
        </w:tc>
        <w:tc>
          <w:tcPr>
            <w:tcW w:w="2164" w:type="dxa"/>
          </w:tcPr>
          <w:p w14:paraId="4B38C976">
            <w:pPr>
              <w:pStyle w:val="10"/>
              <w:spacing w:line="257" w:lineRule="exact"/>
              <w:ind w:left="662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Evidencias</w:t>
            </w:r>
          </w:p>
        </w:tc>
      </w:tr>
      <w:tr w14:paraId="53D56A34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1" w:hRule="atLeast"/>
        </w:trPr>
        <w:tc>
          <w:tcPr>
            <w:tcW w:w="476" w:type="dxa"/>
            <w:tcBorders>
              <w:bottom w:val="nil"/>
            </w:tcBorders>
          </w:tcPr>
          <w:p w14:paraId="06F916C1">
            <w:pPr>
              <w:pStyle w:val="10"/>
              <w:spacing w:line="257" w:lineRule="exact"/>
              <w:rPr>
                <w:rFonts w:ascii="Cambria"/>
              </w:rPr>
            </w:pPr>
            <w:r>
              <w:rPr>
                <w:rFonts w:ascii="Cambria"/>
              </w:rPr>
              <w:t>1</w:t>
            </w:r>
          </w:p>
        </w:tc>
        <w:tc>
          <w:tcPr>
            <w:tcW w:w="3073" w:type="dxa"/>
            <w:tcBorders>
              <w:bottom w:val="nil"/>
            </w:tcBorders>
          </w:tcPr>
          <w:p w14:paraId="0059B424">
            <w:pPr>
              <w:pStyle w:val="10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Ejecución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Titulada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Complementaria</w:t>
            </w:r>
          </w:p>
          <w:p w14:paraId="287C032C">
            <w:pPr>
              <w:pStyle w:val="10"/>
              <w:tabs>
                <w:tab w:val="left" w:pos="2381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Técnicos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Tecnológicos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Centro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Internacional, Náutico, Fluvial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Portuario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red ambiental</w:t>
            </w:r>
          </w:p>
        </w:tc>
        <w:tc>
          <w:tcPr>
            <w:tcW w:w="2905" w:type="dxa"/>
            <w:tcBorders>
              <w:bottom w:val="nil"/>
            </w:tcBorders>
          </w:tcPr>
          <w:p w14:paraId="509C302D">
            <w:pPr>
              <w:pStyle w:val="10"/>
              <w:ind w:right="343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impartió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fichas:</w:t>
            </w:r>
          </w:p>
          <w:p w14:paraId="2B7E6761">
            <w:pPr>
              <w:pStyle w:val="10"/>
              <w:rPr>
                <w:sz w:val="20"/>
              </w:rPr>
            </w:pPr>
            <w:r>
              <w:rPr>
                <w:sz w:val="20"/>
              </w:rPr>
              <w:t>Titulada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presencial:</w:t>
            </w:r>
          </w:p>
          <w:p w14:paraId="4E406843">
            <w:pPr>
              <w:pStyle w:val="10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14:paraId="65B682A3">
            <w:pPr>
              <w:pStyle w:val="10"/>
              <w:ind w:right="910"/>
              <w:rPr>
                <w:spacing w:val="-1"/>
                <w:sz w:val="20"/>
              </w:rPr>
            </w:pPr>
            <w:r>
              <w:rPr>
                <w:spacing w:val="-1"/>
                <w:sz w:val="20"/>
              </w:rPr>
              <w:t xml:space="preserve">(3047501) </w:t>
            </w:r>
          </w:p>
          <w:p w14:paraId="72855AC9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Prevención y control ambiental</w:t>
            </w:r>
          </w:p>
          <w:p w14:paraId="2FDBA4F0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(2898337)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18277315">
            <w:pPr>
              <w:pStyle w:val="10"/>
              <w:ind w:right="910"/>
              <w:rPr>
                <w:sz w:val="20"/>
                <w:szCs w:val="20"/>
              </w:rPr>
            </w:pPr>
          </w:p>
          <w:p w14:paraId="14C9FCE9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(</w:t>
            </w:r>
            <w:r>
              <w:rPr>
                <w:rFonts w:ascii="ArialMT" w:hAnsi="ArialMT" w:cs="ArialMT" w:eastAsiaTheme="minorHAnsi"/>
                <w:sz w:val="20"/>
                <w:szCs w:val="20"/>
                <w:lang w:val="es-CO"/>
              </w:rPr>
              <w:t>2861925</w:t>
            </w:r>
            <w:r>
              <w:rPr>
                <w:spacing w:val="-1"/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365901AD">
            <w:pPr>
              <w:pStyle w:val="10"/>
              <w:ind w:right="910"/>
              <w:rPr>
                <w:sz w:val="20"/>
                <w:szCs w:val="20"/>
              </w:rPr>
            </w:pPr>
          </w:p>
          <w:p w14:paraId="29710E35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(</w:t>
            </w:r>
            <w:r>
              <w:rPr>
                <w:rFonts w:ascii="ArialMT" w:hAnsi="ArialMT" w:cs="ArialMT" w:eastAsiaTheme="minorHAnsi"/>
                <w:sz w:val="20"/>
                <w:szCs w:val="20"/>
                <w:lang w:val="es-CO"/>
              </w:rPr>
              <w:t>2898335</w:t>
            </w:r>
            <w:r>
              <w:rPr>
                <w:spacing w:val="-1"/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7E729304">
            <w:pPr>
              <w:pStyle w:val="10"/>
              <w:ind w:right="910"/>
              <w:rPr>
                <w:sz w:val="20"/>
                <w:szCs w:val="20"/>
              </w:rPr>
            </w:pPr>
          </w:p>
          <w:p w14:paraId="3455B673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(</w:t>
            </w:r>
            <w:r>
              <w:rPr>
                <w:rFonts w:ascii="ArialMT" w:hAnsi="ArialMT" w:cs="ArialMT" w:eastAsiaTheme="minorHAnsi"/>
                <w:sz w:val="20"/>
                <w:szCs w:val="20"/>
                <w:lang w:val="es-CO"/>
              </w:rPr>
              <w:t>2826838</w:t>
            </w:r>
            <w:r>
              <w:rPr>
                <w:spacing w:val="-1"/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56206E56">
            <w:pPr>
              <w:pStyle w:val="10"/>
              <w:ind w:right="910"/>
              <w:rPr>
                <w:sz w:val="20"/>
              </w:rPr>
            </w:pPr>
          </w:p>
          <w:p w14:paraId="68BAB36D">
            <w:pPr>
              <w:pStyle w:val="10"/>
              <w:ind w:right="910"/>
              <w:rPr>
                <w:sz w:val="20"/>
              </w:rPr>
            </w:pPr>
          </w:p>
        </w:tc>
        <w:tc>
          <w:tcPr>
            <w:tcW w:w="2164" w:type="dxa"/>
            <w:tcBorders>
              <w:bottom w:val="nil"/>
            </w:tcBorders>
          </w:tcPr>
          <w:p w14:paraId="3C821743">
            <w:pPr>
              <w:pStyle w:val="10"/>
              <w:ind w:right="289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tiempos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apoyo de Sofia Plus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 de septiembre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2025</w:t>
            </w:r>
          </w:p>
          <w:p w14:paraId="0F770FEA">
            <w:pPr>
              <w:pStyle w:val="10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14:paraId="24D3D437">
            <w:pPr>
              <w:pStyle w:val="10"/>
              <w:spacing w:before="1"/>
              <w:ind w:right="457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</w:p>
          <w:p w14:paraId="2749FB43">
            <w:pPr>
              <w:pStyle w:val="1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asistencia</w:t>
            </w:r>
          </w:p>
        </w:tc>
      </w:tr>
      <w:tr w14:paraId="031D079B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476" w:type="dxa"/>
            <w:tcBorders>
              <w:top w:val="nil"/>
            </w:tcBorders>
          </w:tcPr>
          <w:p w14:paraId="239B86A1">
            <w:pPr>
              <w:pStyle w:val="1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 w14:paraId="049C1F24">
            <w:pPr>
              <w:pStyle w:val="1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tcBorders>
              <w:top w:val="nil"/>
            </w:tcBorders>
          </w:tcPr>
          <w:p w14:paraId="56B1CE47">
            <w:pPr>
              <w:pStyle w:val="1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</w:p>
          <w:p w14:paraId="791CD006">
            <w:pPr>
              <w:pStyle w:val="1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nil"/>
            </w:tcBorders>
          </w:tcPr>
          <w:p w14:paraId="236381AD">
            <w:pPr>
              <w:pStyle w:val="10"/>
              <w:spacing w:before="110"/>
              <w:ind w:right="411"/>
              <w:rPr>
                <w:sz w:val="20"/>
              </w:rPr>
            </w:pPr>
            <w:r>
              <w:rPr>
                <w:sz w:val="20"/>
              </w:rPr>
              <w:t>LMS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portafolio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día.</w:t>
            </w:r>
          </w:p>
        </w:tc>
      </w:tr>
      <w:tr w14:paraId="08C53AD7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476" w:type="dxa"/>
            <w:tcBorders>
              <w:bottom w:val="nil"/>
            </w:tcBorders>
          </w:tcPr>
          <w:p w14:paraId="496F3E04">
            <w:pPr>
              <w:pStyle w:val="10"/>
              <w:spacing w:line="257" w:lineRule="exact"/>
              <w:rPr>
                <w:rFonts w:ascii="Cambria"/>
              </w:rPr>
            </w:pPr>
            <w:r>
              <w:rPr>
                <w:rFonts w:ascii="Cambria"/>
              </w:rPr>
              <w:t>2</w:t>
            </w:r>
          </w:p>
        </w:tc>
        <w:tc>
          <w:tcPr>
            <w:tcW w:w="3073" w:type="dxa"/>
            <w:tcBorders>
              <w:bottom w:val="nil"/>
            </w:tcBorders>
          </w:tcPr>
          <w:p w14:paraId="5B5BEFB2">
            <w:pPr>
              <w:pStyle w:val="10"/>
              <w:ind w:right="476"/>
              <w:rPr>
                <w:sz w:val="20"/>
              </w:rPr>
            </w:pPr>
            <w:r>
              <w:rPr>
                <w:sz w:val="20"/>
              </w:rPr>
              <w:t>Evaluar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 ocho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(8)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siguientes al término de 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resultados de aprendizaje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2905" w:type="dxa"/>
            <w:tcBorders>
              <w:bottom w:val="nil"/>
            </w:tcBorders>
          </w:tcPr>
          <w:p w14:paraId="4EDE455E">
            <w:pPr>
              <w:pStyle w:val="10"/>
              <w:ind w:right="97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evaluarán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aprendizaje según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siguiente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información:</w:t>
            </w:r>
          </w:p>
        </w:tc>
        <w:tc>
          <w:tcPr>
            <w:tcW w:w="2164" w:type="dxa"/>
            <w:tcBorders>
              <w:bottom w:val="nil"/>
            </w:tcBorders>
          </w:tcPr>
          <w:p w14:paraId="795C0238">
            <w:pPr>
              <w:pStyle w:val="10"/>
              <w:ind w:right="303"/>
              <w:rPr>
                <w:sz w:val="20"/>
              </w:rPr>
            </w:pPr>
            <w:r>
              <w:rPr>
                <w:sz w:val="20"/>
              </w:rPr>
              <w:t>LMS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juicios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evaluativos.</w:t>
            </w:r>
          </w:p>
        </w:tc>
      </w:tr>
      <w:tr w14:paraId="615833A4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4" w:hRule="atLeast"/>
        </w:trPr>
        <w:tc>
          <w:tcPr>
            <w:tcW w:w="476" w:type="dxa"/>
            <w:tcBorders>
              <w:top w:val="nil"/>
              <w:bottom w:val="nil"/>
            </w:tcBorders>
          </w:tcPr>
          <w:p w14:paraId="4FAC5373">
            <w:pPr>
              <w:pStyle w:val="1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14:paraId="4CA4C378">
            <w:pPr>
              <w:pStyle w:val="1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14:paraId="6296C6AF">
            <w:pPr>
              <w:pStyle w:val="10"/>
              <w:ind w:right="910"/>
              <w:rPr>
                <w:spacing w:val="-1"/>
                <w:sz w:val="20"/>
              </w:rPr>
            </w:pPr>
            <w:r>
              <w:rPr>
                <w:spacing w:val="-1"/>
                <w:sz w:val="20"/>
              </w:rPr>
              <w:t xml:space="preserve">(3047501) </w:t>
            </w:r>
          </w:p>
          <w:p w14:paraId="51709AB1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Prevención y control ambiental</w:t>
            </w:r>
          </w:p>
          <w:p w14:paraId="3122B9D7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(2898337)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61CD8DA5">
            <w:pPr>
              <w:pStyle w:val="10"/>
              <w:ind w:right="910"/>
              <w:rPr>
                <w:sz w:val="20"/>
                <w:szCs w:val="20"/>
              </w:rPr>
            </w:pPr>
          </w:p>
          <w:p w14:paraId="384357CC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(</w:t>
            </w:r>
            <w:r>
              <w:rPr>
                <w:rFonts w:ascii="ArialMT" w:hAnsi="ArialMT" w:cs="ArialMT" w:eastAsiaTheme="minorHAnsi"/>
                <w:sz w:val="20"/>
                <w:szCs w:val="20"/>
                <w:lang w:val="es-CO"/>
              </w:rPr>
              <w:t>2861925</w:t>
            </w:r>
            <w:r>
              <w:rPr>
                <w:spacing w:val="-1"/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73AF266D">
            <w:pPr>
              <w:pStyle w:val="10"/>
              <w:ind w:right="910"/>
              <w:rPr>
                <w:sz w:val="20"/>
                <w:szCs w:val="20"/>
              </w:rPr>
            </w:pPr>
          </w:p>
          <w:p w14:paraId="7A3EA742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(</w:t>
            </w:r>
            <w:r>
              <w:rPr>
                <w:rFonts w:ascii="ArialMT" w:hAnsi="ArialMT" w:cs="ArialMT" w:eastAsiaTheme="minorHAnsi"/>
                <w:sz w:val="20"/>
                <w:szCs w:val="20"/>
                <w:lang w:val="es-CO"/>
              </w:rPr>
              <w:t>2898335</w:t>
            </w:r>
            <w:r>
              <w:rPr>
                <w:spacing w:val="-1"/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2B695191">
            <w:pPr>
              <w:pStyle w:val="10"/>
              <w:ind w:right="910"/>
              <w:rPr>
                <w:sz w:val="20"/>
                <w:szCs w:val="20"/>
              </w:rPr>
            </w:pPr>
          </w:p>
          <w:p w14:paraId="76645824">
            <w:pPr>
              <w:pStyle w:val="10"/>
              <w:ind w:right="910"/>
              <w:rPr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(</w:t>
            </w:r>
            <w:r>
              <w:rPr>
                <w:rFonts w:ascii="ArialMT" w:hAnsi="ArialMT" w:cs="ArialMT" w:eastAsiaTheme="minorHAnsi"/>
                <w:sz w:val="20"/>
                <w:szCs w:val="20"/>
                <w:lang w:val="es-CO"/>
              </w:rPr>
              <w:t>2826838</w:t>
            </w:r>
            <w:r>
              <w:rPr>
                <w:spacing w:val="-1"/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Prevención y control ambiental</w:t>
            </w:r>
          </w:p>
          <w:p w14:paraId="130E6603">
            <w:pPr>
              <w:pStyle w:val="10"/>
              <w:ind w:right="910"/>
              <w:rPr>
                <w:sz w:val="20"/>
              </w:rPr>
            </w:pPr>
          </w:p>
        </w:tc>
        <w:tc>
          <w:tcPr>
            <w:tcW w:w="2164" w:type="dxa"/>
            <w:tcBorders>
              <w:top w:val="nil"/>
              <w:bottom w:val="nil"/>
            </w:tcBorders>
          </w:tcPr>
          <w:p w14:paraId="531AFB6F">
            <w:pPr>
              <w:pStyle w:val="10"/>
              <w:ind w:left="0"/>
              <w:rPr>
                <w:rFonts w:ascii="Times New Roman"/>
                <w:sz w:val="20"/>
              </w:rPr>
            </w:pPr>
          </w:p>
        </w:tc>
      </w:tr>
    </w:tbl>
    <w:p w14:paraId="2838CDD8">
      <w:pPr>
        <w:pStyle w:val="7"/>
        <w:spacing w:before="3"/>
        <w:rPr>
          <w:rFonts w:ascii="Calibri"/>
          <w:b/>
          <w:sz w:val="11"/>
        </w:rPr>
      </w:pPr>
    </w:p>
    <w:p w14:paraId="13AEAC45">
      <w:pPr>
        <w:pStyle w:val="7"/>
        <w:spacing w:before="92" w:line="360" w:lineRule="auto"/>
        <w:ind w:left="182" w:right="122"/>
        <w:jc w:val="both"/>
      </w:pPr>
      <w:r>
        <w:t>A continuación, relaciono los desplazamientos que realicé previo a la presentación de este informe.</w:t>
      </w:r>
      <w:r>
        <w:rPr>
          <w:spacing w:val="-53"/>
        </w:rPr>
        <w:t xml:space="preserve"> </w:t>
      </w:r>
      <w:r>
        <w:t>Una vez finalizado cada desplazamiento presenté al ordenador del gasto el informe en el Formato</w:t>
      </w:r>
      <w:r>
        <w:rPr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Legalización</w:t>
      </w:r>
      <w:r>
        <w:rPr>
          <w:spacing w:val="1"/>
        </w:rPr>
        <w:t xml:space="preserve"> </w:t>
      </w:r>
      <w:r>
        <w:t>Desplazamiento</w:t>
      </w:r>
      <w:r>
        <w:rPr>
          <w:spacing w:val="1"/>
        </w:rPr>
        <w:t xml:space="preserve"> </w:t>
      </w:r>
      <w:r>
        <w:t>Contratista</w:t>
      </w:r>
      <w:r>
        <w:rPr>
          <w:spacing w:val="1"/>
        </w:rPr>
        <w:t xml:space="preserve"> </w:t>
      </w:r>
      <w:r>
        <w:t>GTH-F-087,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describieron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desarrolladas</w:t>
      </w:r>
      <w:r>
        <w:rPr>
          <w:spacing w:val="-11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resultados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cada</w:t>
      </w:r>
      <w:r>
        <w:rPr>
          <w:spacing w:val="-10"/>
        </w:rPr>
        <w:t xml:space="preserve"> </w:t>
      </w:r>
      <w:r>
        <w:t>desplazamiento.</w:t>
      </w:r>
      <w:r>
        <w:rPr>
          <w:spacing w:val="-13"/>
        </w:rPr>
        <w:t xml:space="preserve"> </w:t>
      </w:r>
      <w:r>
        <w:t>Cada</w:t>
      </w:r>
      <w:r>
        <w:rPr>
          <w:spacing w:val="-10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cuenta</w:t>
      </w:r>
      <w:r>
        <w:rPr>
          <w:spacing w:val="-10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visto</w:t>
      </w:r>
      <w:r>
        <w:rPr>
          <w:spacing w:val="-53"/>
        </w:rPr>
        <w:t xml:space="preserve"> </w:t>
      </w:r>
      <w:r>
        <w:t>bueno</w:t>
      </w:r>
      <w:r>
        <w:rPr>
          <w:spacing w:val="-1"/>
        </w:rPr>
        <w:t xml:space="preserve"> </w:t>
      </w:r>
      <w:r>
        <w:t>del Supervisor.</w:t>
      </w:r>
    </w:p>
    <w:p w14:paraId="4FCD34FE">
      <w:pPr>
        <w:spacing w:line="360" w:lineRule="auto"/>
        <w:jc w:val="both"/>
      </w:pPr>
    </w:p>
    <w:p w14:paraId="23FCB4EC">
      <w:pPr>
        <w:pStyle w:val="7"/>
        <w:spacing w:before="2"/>
      </w:pPr>
    </w:p>
    <w:tbl>
      <w:tblPr>
        <w:tblStyle w:val="8"/>
        <w:tblW w:w="0" w:type="auto"/>
        <w:tblInd w:w="192" w:type="dxa"/>
        <w:tblBorders>
          <w:top w:val="single" w:color="666666" w:sz="4" w:space="0"/>
          <w:left w:val="single" w:color="666666" w:sz="4" w:space="0"/>
          <w:bottom w:val="single" w:color="666666" w:sz="4" w:space="0"/>
          <w:right w:val="single" w:color="666666" w:sz="4" w:space="0"/>
          <w:insideH w:val="single" w:color="666666" w:sz="4" w:space="0"/>
          <w:insideV w:val="single" w:color="666666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1757"/>
        <w:gridCol w:w="2304"/>
        <w:gridCol w:w="1944"/>
        <w:gridCol w:w="1882"/>
      </w:tblGrid>
      <w:tr w14:paraId="63C64C74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821" w:type="dxa"/>
          </w:tcPr>
          <w:p w14:paraId="0E1C7021">
            <w:pPr>
              <w:pStyle w:val="10"/>
              <w:spacing w:before="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ITEM</w:t>
            </w:r>
          </w:p>
        </w:tc>
        <w:tc>
          <w:tcPr>
            <w:tcW w:w="1757" w:type="dxa"/>
          </w:tcPr>
          <w:p w14:paraId="0BA070BC">
            <w:pPr>
              <w:pStyle w:val="10"/>
              <w:spacing w:before="1"/>
              <w:ind w:right="25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No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LA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ORDEN</w:t>
            </w:r>
            <w:r>
              <w:rPr>
                <w:rFonts w:ascii="Calibri"/>
                <w:b/>
                <w:spacing w:val="-4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VIAJE</w:t>
            </w:r>
          </w:p>
        </w:tc>
        <w:tc>
          <w:tcPr>
            <w:tcW w:w="2304" w:type="dxa"/>
          </w:tcPr>
          <w:p w14:paraId="10536002">
            <w:pPr>
              <w:pStyle w:val="10"/>
              <w:spacing w:before="1"/>
              <w:ind w:left="1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LUGAR</w:t>
            </w:r>
            <w:r>
              <w:rPr>
                <w:rFonts w:asci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w w:val="95"/>
                <w:sz w:val="20"/>
              </w:rPr>
              <w:t>DESPLAZAMIENTO</w:t>
            </w:r>
          </w:p>
        </w:tc>
        <w:tc>
          <w:tcPr>
            <w:tcW w:w="1944" w:type="dxa"/>
          </w:tcPr>
          <w:p w14:paraId="4A5F1B92">
            <w:pPr>
              <w:pStyle w:val="10"/>
              <w:spacing w:line="240" w:lineRule="atLeast"/>
              <w:ind w:left="214" w:right="209" w:firstLine="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FECHA DE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w w:val="95"/>
                <w:sz w:val="20"/>
              </w:rPr>
              <w:t>DESPLAZAMIENTO</w:t>
            </w:r>
            <w:r>
              <w:rPr>
                <w:rFonts w:ascii="Calibri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INICIAL</w:t>
            </w:r>
          </w:p>
        </w:tc>
        <w:tc>
          <w:tcPr>
            <w:tcW w:w="1882" w:type="dxa"/>
          </w:tcPr>
          <w:p w14:paraId="27A8FB3A">
            <w:pPr>
              <w:pStyle w:val="10"/>
              <w:spacing w:line="240" w:lineRule="atLeast"/>
              <w:ind w:left="183" w:right="177" w:firstLine="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FECHA DE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w w:val="95"/>
                <w:sz w:val="20"/>
              </w:rPr>
              <w:t>DESPLAZAMIENTO</w:t>
            </w:r>
            <w:r>
              <w:rPr>
                <w:rFonts w:ascii="Calibri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FINAL</w:t>
            </w:r>
          </w:p>
        </w:tc>
      </w:tr>
      <w:tr w14:paraId="4FD28BF4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821" w:type="dxa"/>
          </w:tcPr>
          <w:p w14:paraId="0C69AD16">
            <w:pPr>
              <w:pStyle w:val="10"/>
              <w:spacing w:before="1" w:line="223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1.</w:t>
            </w:r>
          </w:p>
        </w:tc>
        <w:tc>
          <w:tcPr>
            <w:tcW w:w="1757" w:type="dxa"/>
          </w:tcPr>
          <w:p w14:paraId="2D3B4D3E">
            <w:pPr>
              <w:pStyle w:val="10"/>
              <w:spacing w:before="1" w:line="223" w:lineRule="exact"/>
              <w:ind w:left="15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  <w:tc>
          <w:tcPr>
            <w:tcW w:w="2304" w:type="dxa"/>
          </w:tcPr>
          <w:p w14:paraId="13EED1C7">
            <w:pPr>
              <w:pStyle w:val="10"/>
              <w:spacing w:before="1" w:line="223" w:lineRule="exact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  <w:tc>
          <w:tcPr>
            <w:tcW w:w="1944" w:type="dxa"/>
          </w:tcPr>
          <w:p w14:paraId="477EE7F4">
            <w:pPr>
              <w:pStyle w:val="10"/>
              <w:spacing w:before="1" w:line="223" w:lineRule="exact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  <w:tc>
          <w:tcPr>
            <w:tcW w:w="1882" w:type="dxa"/>
          </w:tcPr>
          <w:p w14:paraId="0DCBA2AB">
            <w:pPr>
              <w:pStyle w:val="10"/>
              <w:spacing w:before="1" w:line="223" w:lineRule="exact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</w:tr>
      <w:tr w14:paraId="79581A93">
        <w:tblPrEx>
          <w:tblBorders>
            <w:top w:val="single" w:color="666666" w:sz="4" w:space="0"/>
            <w:left w:val="single" w:color="666666" w:sz="4" w:space="0"/>
            <w:bottom w:val="single" w:color="666666" w:sz="4" w:space="0"/>
            <w:right w:val="single" w:color="666666" w:sz="4" w:space="0"/>
            <w:insideH w:val="single" w:color="666666" w:sz="4" w:space="0"/>
            <w:insideV w:val="single" w:color="6666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821" w:type="dxa"/>
          </w:tcPr>
          <w:p w14:paraId="1496A4C5">
            <w:pPr>
              <w:pStyle w:val="10"/>
              <w:spacing w:before="1" w:line="223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2.</w:t>
            </w:r>
          </w:p>
        </w:tc>
        <w:tc>
          <w:tcPr>
            <w:tcW w:w="1757" w:type="dxa"/>
          </w:tcPr>
          <w:p w14:paraId="4057743D">
            <w:pPr>
              <w:pStyle w:val="10"/>
              <w:spacing w:before="1" w:line="223" w:lineRule="exact"/>
              <w:ind w:left="15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  <w:tc>
          <w:tcPr>
            <w:tcW w:w="2304" w:type="dxa"/>
          </w:tcPr>
          <w:p w14:paraId="4D111228">
            <w:pPr>
              <w:pStyle w:val="10"/>
              <w:spacing w:before="1" w:line="223" w:lineRule="exact"/>
              <w:ind w:left="15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  <w:tc>
          <w:tcPr>
            <w:tcW w:w="1944" w:type="dxa"/>
          </w:tcPr>
          <w:p w14:paraId="247CAF0D">
            <w:pPr>
              <w:pStyle w:val="10"/>
              <w:spacing w:before="1" w:line="223" w:lineRule="exact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  <w:tc>
          <w:tcPr>
            <w:tcW w:w="1882" w:type="dxa"/>
          </w:tcPr>
          <w:p w14:paraId="3043CFAD">
            <w:pPr>
              <w:pStyle w:val="10"/>
              <w:spacing w:before="1" w:line="223" w:lineRule="exact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XX</w:t>
            </w:r>
          </w:p>
        </w:tc>
      </w:tr>
    </w:tbl>
    <w:p w14:paraId="212A6239">
      <w:pPr>
        <w:pStyle w:val="7"/>
        <w:spacing w:line="357" w:lineRule="auto"/>
        <w:ind w:left="182" w:right="132"/>
        <w:jc w:val="both"/>
      </w:pPr>
      <w:r>
        <w:t>Se lista a continuación el soporte de la legalización de los desplazamientos realizados, los cuales</w:t>
      </w:r>
      <w:r>
        <w:rPr>
          <w:spacing w:val="1"/>
        </w:rPr>
        <w:t xml:space="preserve"> </w:t>
      </w:r>
      <w:r>
        <w:t>forman parte</w:t>
      </w:r>
      <w:r>
        <w:rPr>
          <w:spacing w:val="1"/>
        </w:rPr>
        <w:t xml:space="preserve"> </w:t>
      </w:r>
      <w:r>
        <w:t>integral</w:t>
      </w:r>
      <w:r>
        <w:rPr>
          <w:spacing w:val="-3"/>
        </w:rPr>
        <w:t xml:space="preserve"> </w:t>
      </w:r>
      <w:r>
        <w:t>del presente informe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ejecución</w:t>
      </w:r>
      <w:r>
        <w:rPr>
          <w:spacing w:val="-1"/>
        </w:rPr>
        <w:t xml:space="preserve"> </w:t>
      </w:r>
      <w:r>
        <w:t>contractual.</w:t>
      </w:r>
    </w:p>
    <w:p w14:paraId="28250060">
      <w:pPr>
        <w:pStyle w:val="7"/>
        <w:spacing w:before="9"/>
        <w:rPr>
          <w:sz w:val="17"/>
        </w:rPr>
      </w:pPr>
    </w:p>
    <w:p w14:paraId="7FEE0903">
      <w:pPr>
        <w:pStyle w:val="7"/>
        <w:spacing w:line="360" w:lineRule="auto"/>
        <w:ind w:left="182" w:right="121"/>
        <w:jc w:val="both"/>
      </w:pPr>
      <w:r>
        <w:t>Nota 1: Por cada desplazamiento que haya realizado el contratista, adjuntará el respectivo informe</w:t>
      </w:r>
      <w:r>
        <w:rPr>
          <w:spacing w:val="1"/>
        </w:rPr>
        <w:t xml:space="preserve"> </w:t>
      </w:r>
      <w:r>
        <w:t>que la soporte. En caso de haber realizado el desplazamiento en fecha posterior a la presentación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contractual,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reportarlo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contractual.</w:t>
      </w:r>
    </w:p>
    <w:p w14:paraId="549567CE">
      <w:pPr>
        <w:pStyle w:val="7"/>
        <w:spacing w:before="10"/>
        <w:rPr>
          <w:sz w:val="29"/>
        </w:rPr>
      </w:pPr>
    </w:p>
    <w:p w14:paraId="28C5CF01">
      <w:pPr>
        <w:pStyle w:val="7"/>
        <w:spacing w:line="360" w:lineRule="auto"/>
        <w:ind w:left="182" w:right="117"/>
        <w:jc w:val="both"/>
      </w:pPr>
      <w:r>
        <w:t>Para el trámite de la cuenta me permito adjuntar: Documentos electrónicos enunciados como</w:t>
      </w:r>
      <w:r>
        <w:rPr>
          <w:spacing w:val="1"/>
        </w:rPr>
        <w:t xml:space="preserve"> </w:t>
      </w:r>
      <w:r>
        <w:t>evidencias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cumplimiento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obligaciones</w:t>
      </w:r>
      <w:r>
        <w:rPr>
          <w:spacing w:val="-5"/>
        </w:rPr>
        <w:t xml:space="preserve"> </w:t>
      </w:r>
      <w:r>
        <w:t>contractuales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desplazamientos</w:t>
      </w:r>
      <w:r>
        <w:rPr>
          <w:spacing w:val="-5"/>
        </w:rPr>
        <w:t xml:space="preserve"> </w:t>
      </w:r>
      <w:r>
        <w:t>realizados</w:t>
      </w:r>
      <w:r>
        <w:rPr>
          <w:spacing w:val="-5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 xml:space="preserve">la planilla de pago a la seguridad social No. </w:t>
      </w:r>
      <w:r>
        <w:rPr>
          <w:rFonts w:ascii="Trebuchet MS" w:hAnsi="Trebuchet MS" w:cs="Trebuchet MS" w:eastAsiaTheme="minorHAnsi"/>
          <w:lang w:val="es-CO"/>
        </w:rPr>
        <w:t>9480670007</w:t>
      </w:r>
      <w:r>
        <w:rPr>
          <w:rFonts w:ascii="Arial" w:hAnsi="Arial" w:cs="Arial"/>
        </w:rPr>
        <w:t xml:space="preserve"> </w:t>
      </w:r>
      <w:r>
        <w:t>del operador aportes en línea</w:t>
      </w:r>
      <w:r>
        <w:rPr>
          <w:spacing w:val="1"/>
        </w:rPr>
        <w:t xml:space="preserve"> </w:t>
      </w:r>
      <w:r>
        <w:t>(Decreto</w:t>
      </w:r>
      <w:r>
        <w:rPr>
          <w:spacing w:val="-2"/>
        </w:rPr>
        <w:t xml:space="preserve"> </w:t>
      </w:r>
      <w:r>
        <w:t>Ley</w:t>
      </w:r>
      <w:r>
        <w:rPr>
          <w:spacing w:val="2"/>
        </w:rPr>
        <w:t xml:space="preserve"> </w:t>
      </w:r>
      <w:r>
        <w:t>2106 de 2019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“Decreto Ley</w:t>
      </w:r>
      <w:r>
        <w:rPr>
          <w:spacing w:val="1"/>
        </w:rPr>
        <w:t xml:space="preserve"> </w:t>
      </w:r>
      <w:r>
        <w:t xml:space="preserve">Anti trámites”) </w:t>
      </w:r>
    </w:p>
    <w:p w14:paraId="7AC64DF4">
      <w:pPr>
        <w:pStyle w:val="7"/>
        <w:spacing w:line="568" w:lineRule="auto"/>
        <w:ind w:left="182" w:right="6804"/>
        <w:jc w:val="both"/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1028700</wp:posOffset>
                </wp:positionH>
                <wp:positionV relativeFrom="paragraph">
                  <wp:posOffset>723900</wp:posOffset>
                </wp:positionV>
                <wp:extent cx="2571115" cy="695325"/>
                <wp:effectExtent l="0" t="0" r="635" b="9525"/>
                <wp:wrapTopAndBottom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11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4D63F0E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  <w:p w14:paraId="555E78BD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  <w:p w14:paraId="518D7878">
                            <w:pPr>
                              <w:spacing w:before="205" w:line="288" w:lineRule="exact"/>
                              <w:ind w:left="79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Firma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81pt;margin-top:57pt;height:54.75pt;width:202.45pt;mso-position-horizontal-relative:page;mso-wrap-distance-bottom:0pt;mso-wrap-distance-top:0pt;z-index:-251656192;mso-width-relative:page;mso-height-relative:page;" filled="f" stroked="f" coordsize="21600,21600" o:gfxdata="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MizBdkAAAALAQAADwAAAAAAAAABACAAAAAiAAAAZHJzL2Rvd25y&#10;ZXYueG1sUEsBAhQAFAAAAAgAh07iQJUZ5Gj9AQAABA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4D63F0E">
                      <w:pPr>
                        <w:pStyle w:val="7"/>
                        <w:rPr>
                          <w:sz w:val="24"/>
                        </w:rPr>
                      </w:pPr>
                    </w:p>
                    <w:p w14:paraId="555E78BD">
                      <w:pPr>
                        <w:pStyle w:val="7"/>
                        <w:rPr>
                          <w:sz w:val="24"/>
                        </w:rPr>
                      </w:pPr>
                    </w:p>
                    <w:p w14:paraId="518D7878">
                      <w:pPr>
                        <w:spacing w:before="205" w:line="288" w:lineRule="exact"/>
                        <w:ind w:left="79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Firma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1029970</wp:posOffset>
            </wp:positionH>
            <wp:positionV relativeFrom="paragraph">
              <wp:posOffset>770255</wp:posOffset>
            </wp:positionV>
            <wp:extent cx="2571115" cy="57912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0865" cy="579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Evidencias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(xx)</w:t>
      </w:r>
      <w:r>
        <w:rPr>
          <w:spacing w:val="-7"/>
        </w:rPr>
        <w:t xml:space="preserve"> </w:t>
      </w:r>
      <w:r>
        <w:t>folios</w:t>
      </w:r>
      <w:r>
        <w:rPr>
          <w:spacing w:val="-54"/>
        </w:rPr>
        <w:t xml:space="preserve"> </w:t>
      </w:r>
      <w:r>
        <w:t>Cordialmente,</w:t>
      </w:r>
    </w:p>
    <w:p w14:paraId="6475F1C1">
      <w:pPr>
        <w:pStyle w:val="2"/>
        <w:spacing w:before="51"/>
      </w:pPr>
      <w:r>
        <w:t>MILENA</w:t>
      </w:r>
      <w:r>
        <w:rPr>
          <w:spacing w:val="-2"/>
        </w:rPr>
        <w:t xml:space="preserve"> </w:t>
      </w:r>
      <w:r>
        <w:t>ESTHER</w:t>
      </w:r>
      <w:r>
        <w:rPr>
          <w:spacing w:val="-5"/>
        </w:rPr>
        <w:t xml:space="preserve"> </w:t>
      </w:r>
      <w:r>
        <w:t>ORELLANO</w:t>
      </w:r>
      <w:r>
        <w:rPr>
          <w:spacing w:val="-1"/>
        </w:rPr>
        <w:t xml:space="preserve"> </w:t>
      </w:r>
      <w:r>
        <w:t>BARAHONA</w:t>
      </w:r>
    </w:p>
    <w:p w14:paraId="16D9F911">
      <w:pPr>
        <w:spacing w:before="146"/>
        <w:ind w:left="182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Contratista</w:t>
      </w:r>
    </w:p>
    <w:p w14:paraId="482135A3">
      <w:pPr>
        <w:spacing w:before="147"/>
        <w:ind w:left="182"/>
        <w:rPr>
          <w:rFonts w:ascii="Arial"/>
          <w:b/>
        </w:rPr>
      </w:pPr>
      <w:r>
        <w:rPr>
          <w:rFonts w:ascii="Arial"/>
          <w:b/>
        </w:rPr>
        <w:t>C.C.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No.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106411227</w:t>
      </w:r>
    </w:p>
    <w:p w14:paraId="16BCBCD8">
      <w:pPr>
        <w:pStyle w:val="7"/>
        <w:rPr>
          <w:rFonts w:ascii="Arial"/>
          <w:b/>
          <w:sz w:val="24"/>
        </w:rPr>
      </w:pPr>
    </w:p>
    <w:p w14:paraId="5227800F">
      <w:pPr>
        <w:pStyle w:val="7"/>
        <w:rPr>
          <w:rFonts w:ascii="Arial"/>
          <w:b/>
          <w:sz w:val="24"/>
        </w:rPr>
      </w:pPr>
    </w:p>
    <w:p w14:paraId="3355B035">
      <w:pPr>
        <w:spacing w:before="162"/>
        <w:ind w:left="18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Recibí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satisfacción:</w:t>
      </w:r>
    </w:p>
    <w:p w14:paraId="1E77CC5C">
      <w:pPr>
        <w:spacing w:before="162"/>
        <w:ind w:left="182"/>
        <w:rPr>
          <w:rFonts w:ascii="Calibri" w:hAnsi="Calibri"/>
          <w:sz w:val="24"/>
        </w:rPr>
      </w:pPr>
    </w:p>
    <w:p w14:paraId="1F7BF647">
      <w:pPr>
        <w:spacing w:before="162"/>
        <w:ind w:left="182"/>
        <w:rPr>
          <w:rFonts w:ascii="Calibri" w:hAnsi="Calibri"/>
          <w:sz w:val="24"/>
        </w:rPr>
      </w:pPr>
    </w:p>
    <w:p w14:paraId="3E481727">
      <w:pPr>
        <w:pStyle w:val="2"/>
        <w:spacing w:before="0"/>
      </w:pPr>
      <w:r>
        <w:t>Firma</w:t>
      </w:r>
    </w:p>
    <w:p w14:paraId="046FC13B">
      <w:pPr>
        <w:spacing w:before="146"/>
        <w:ind w:left="182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DIANA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z w:val="24"/>
        </w:rPr>
        <w:t>MARGARITA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CABRALES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GUARDO</w:t>
      </w:r>
    </w:p>
    <w:p w14:paraId="2B9273D8">
      <w:pPr>
        <w:spacing w:before="146"/>
        <w:ind w:left="182"/>
        <w:rPr>
          <w:rFonts w:ascii="Calibri"/>
          <w:sz w:val="24"/>
        </w:rPr>
      </w:pPr>
      <w:r>
        <w:rPr>
          <w:rFonts w:ascii="Calibri"/>
          <w:sz w:val="24"/>
        </w:rPr>
        <w:t>Supervisor(a)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Contrato</w:t>
      </w:r>
      <w:r>
        <w:rPr>
          <w:rFonts w:ascii="Calibri"/>
          <w:spacing w:val="-1"/>
          <w:sz w:val="24"/>
        </w:rPr>
        <w:t xml:space="preserve"> </w:t>
      </w:r>
      <w:r>
        <w:rPr>
          <w:rStyle w:val="11"/>
        </w:rPr>
        <w:t>CO1.PCCNTR.7377592</w:t>
      </w:r>
      <w:r>
        <w:t xml:space="preserve"> </w:t>
      </w:r>
      <w:r>
        <w:rPr>
          <w:rFonts w:ascii="Calibri"/>
          <w:sz w:val="24"/>
        </w:rPr>
        <w:t>de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2025</w:t>
      </w:r>
    </w:p>
    <w:p w14:paraId="012DD55F">
      <w:pPr>
        <w:pStyle w:val="3"/>
        <w:spacing w:before="51"/>
        <w:ind w:left="0"/>
      </w:pPr>
      <w:r>
        <w:t xml:space="preserve">   Cargo:</w:t>
      </w:r>
      <w:r>
        <w:rPr>
          <w:spacing w:val="-2"/>
        </w:rPr>
        <w:t xml:space="preserve"> </w:t>
      </w:r>
      <w:r>
        <w:t>COORDINADOR</w:t>
      </w:r>
      <w:r>
        <w:rPr>
          <w:spacing w:val="-2"/>
        </w:rPr>
        <w:t xml:space="preserve"> </w:t>
      </w:r>
      <w:r>
        <w:t>ACADEMICO</w:t>
      </w:r>
    </w:p>
    <w:sectPr>
      <w:pgSz w:w="12240" w:h="15840"/>
      <w:pgMar w:top="1580" w:right="1580" w:bottom="1680" w:left="1520" w:header="710" w:footer="149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D7C7F">
    <w:pPr>
      <w:pStyle w:val="7"/>
      <w:spacing w:line="14" w:lineRule="auto"/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6584950</wp:posOffset>
              </wp:positionH>
              <wp:positionV relativeFrom="page">
                <wp:posOffset>8971915</wp:posOffset>
              </wp:positionV>
              <wp:extent cx="147320" cy="165735"/>
              <wp:effectExtent l="0" t="0" r="0" b="0"/>
              <wp:wrapNone/>
              <wp:docPr id="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0FAAAD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518.5pt;margin-top:706.45pt;height:13.05pt;width:11.6pt;mso-position-horizontal-relative:page;mso-position-vertical-relative:page;z-index:-251656192;mso-width-relative:page;mso-height-relative:page;" filled="f" stroked="f" coordsize="21600,21600" o:gfxdata="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1RTR/bAAAADwEAAA8AAAAAAAAAAQAgAAAAIgAAAGRycy9kb3du&#10;cmV2LnhtbFBLAQIUABQAAAAIAIdO4kCA4cvh/AEAAAMEAAAOAAAAAAAAAAEAIAAAACo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D0FAAAD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3406140</wp:posOffset>
              </wp:positionH>
              <wp:positionV relativeFrom="page">
                <wp:posOffset>9297670</wp:posOffset>
              </wp:positionV>
              <wp:extent cx="961390" cy="177800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13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E7E0BE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GTH-F-062</w:t>
                          </w:r>
                          <w:r>
                            <w:rPr>
                              <w:rFonts w:ascii="Calibri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268.2pt;margin-top:732.1pt;height:14pt;width:75.7pt;mso-position-horizontal-relative:page;mso-position-vertical-relative:page;z-index:-251656192;mso-width-relative:page;mso-height-relative:page;" filled="f" stroked="f" coordsize="21600,21600" o:gfxdata="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QTiGDbAAAADQEAAA8AAAAAAAAAAQAgAAAAIgAAAGRycy9kb3du&#10;cmV2LnhtbFBLAQIUABQAAAAIAIdO4kCT+UMG/AEAAAMEAAAOAAAAAAAAAAEAIAAAACo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7E7E0BE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GTH-F-062</w:t>
                    </w:r>
                    <w:r>
                      <w:rPr>
                        <w:rFonts w:ascii="Calibri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z w:val="24"/>
                      </w:rPr>
                      <w:t>V10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BBA3F">
    <w:pPr>
      <w:pStyle w:val="7"/>
      <w:spacing w:line="14" w:lineRule="auto"/>
    </w:pPr>
    <w: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3590290</wp:posOffset>
          </wp:positionH>
          <wp:positionV relativeFrom="page">
            <wp:posOffset>450850</wp:posOffset>
          </wp:positionV>
          <wp:extent cx="591185" cy="5600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1" cy="559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D43"/>
    <w:rsid w:val="00007C12"/>
    <w:rsid w:val="00007E1B"/>
    <w:rsid w:val="000A1C83"/>
    <w:rsid w:val="000E521C"/>
    <w:rsid w:val="00192B77"/>
    <w:rsid w:val="00193A79"/>
    <w:rsid w:val="002337E9"/>
    <w:rsid w:val="00254D83"/>
    <w:rsid w:val="00280721"/>
    <w:rsid w:val="00294955"/>
    <w:rsid w:val="002A40F0"/>
    <w:rsid w:val="002B76E2"/>
    <w:rsid w:val="002C5D43"/>
    <w:rsid w:val="002D1BDB"/>
    <w:rsid w:val="002E691F"/>
    <w:rsid w:val="00303B4C"/>
    <w:rsid w:val="00393FAF"/>
    <w:rsid w:val="003C4A64"/>
    <w:rsid w:val="004207B2"/>
    <w:rsid w:val="004239F7"/>
    <w:rsid w:val="00430667"/>
    <w:rsid w:val="00470449"/>
    <w:rsid w:val="0048680A"/>
    <w:rsid w:val="004E39C8"/>
    <w:rsid w:val="004E737D"/>
    <w:rsid w:val="00503C0C"/>
    <w:rsid w:val="00521D8B"/>
    <w:rsid w:val="00561722"/>
    <w:rsid w:val="00562906"/>
    <w:rsid w:val="00572F92"/>
    <w:rsid w:val="0059639C"/>
    <w:rsid w:val="0059774D"/>
    <w:rsid w:val="006A62A4"/>
    <w:rsid w:val="006A7074"/>
    <w:rsid w:val="006D0407"/>
    <w:rsid w:val="006E5C97"/>
    <w:rsid w:val="00700C55"/>
    <w:rsid w:val="00751999"/>
    <w:rsid w:val="00776837"/>
    <w:rsid w:val="0078153D"/>
    <w:rsid w:val="007839B6"/>
    <w:rsid w:val="00793004"/>
    <w:rsid w:val="007943C5"/>
    <w:rsid w:val="007A035C"/>
    <w:rsid w:val="007C6D6D"/>
    <w:rsid w:val="007E1A77"/>
    <w:rsid w:val="0083545F"/>
    <w:rsid w:val="00912749"/>
    <w:rsid w:val="009518D5"/>
    <w:rsid w:val="00A15332"/>
    <w:rsid w:val="00A6004A"/>
    <w:rsid w:val="00A612E2"/>
    <w:rsid w:val="00A61687"/>
    <w:rsid w:val="00A77B84"/>
    <w:rsid w:val="00AB12BE"/>
    <w:rsid w:val="00AD2197"/>
    <w:rsid w:val="00AD3803"/>
    <w:rsid w:val="00B16494"/>
    <w:rsid w:val="00B47C1E"/>
    <w:rsid w:val="00B90F21"/>
    <w:rsid w:val="00BC04ED"/>
    <w:rsid w:val="00C117A6"/>
    <w:rsid w:val="00C12324"/>
    <w:rsid w:val="00C247B2"/>
    <w:rsid w:val="00C8281F"/>
    <w:rsid w:val="00C8383A"/>
    <w:rsid w:val="00CA1390"/>
    <w:rsid w:val="00CE70EA"/>
    <w:rsid w:val="00CF3CC4"/>
    <w:rsid w:val="00D259A4"/>
    <w:rsid w:val="00D40280"/>
    <w:rsid w:val="00D44B57"/>
    <w:rsid w:val="00D550CE"/>
    <w:rsid w:val="00D9529E"/>
    <w:rsid w:val="00DF1148"/>
    <w:rsid w:val="00E1759B"/>
    <w:rsid w:val="00E241BC"/>
    <w:rsid w:val="00E70D0A"/>
    <w:rsid w:val="00E77316"/>
    <w:rsid w:val="00E96D8A"/>
    <w:rsid w:val="00F02CB7"/>
    <w:rsid w:val="00F11F72"/>
    <w:rsid w:val="00F676E5"/>
    <w:rsid w:val="00F7043D"/>
    <w:rsid w:val="00F74478"/>
    <w:rsid w:val="00FB1E58"/>
    <w:rsid w:val="00FD25B1"/>
    <w:rsid w:val="00FD3757"/>
    <w:rsid w:val="00FD57D5"/>
    <w:rsid w:val="05F361B8"/>
    <w:rsid w:val="21500466"/>
    <w:rsid w:val="7C0D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9"/>
    <w:pPr>
      <w:spacing w:before="146"/>
      <w:ind w:left="182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unhideWhenUsed/>
    <w:qFormat/>
    <w:uiPriority w:val="9"/>
    <w:pPr>
      <w:ind w:left="182"/>
      <w:outlineLvl w:val="1"/>
    </w:pPr>
    <w:rPr>
      <w:rFonts w:ascii="Calibri" w:hAnsi="Calibri" w:eastAsia="Calibri" w:cs="Calibri"/>
      <w:sz w:val="24"/>
      <w:szCs w:val="24"/>
    </w:rPr>
  </w:style>
  <w:style w:type="paragraph" w:styleId="4">
    <w:name w:val="heading 3"/>
    <w:basedOn w:val="1"/>
    <w:unhideWhenUsed/>
    <w:qFormat/>
    <w:uiPriority w:val="9"/>
    <w:pPr>
      <w:ind w:left="182"/>
      <w:outlineLvl w:val="2"/>
    </w:p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rPr>
      <w:sz w:val="20"/>
      <w:szCs w:val="20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ind w:left="107"/>
    </w:pPr>
  </w:style>
  <w:style w:type="character" w:customStyle="1" w:styleId="11">
    <w:name w:val="vortalspan"/>
    <w:basedOn w:val="5"/>
    <w:qFormat/>
    <w:uiPriority w:val="0"/>
  </w:style>
  <w:style w:type="character" w:customStyle="1" w:styleId="12">
    <w:name w:val="vortaltextarea"/>
    <w:basedOn w:val="5"/>
    <w:qFormat/>
    <w:uiPriority w:val="0"/>
  </w:style>
  <w:style w:type="character" w:customStyle="1" w:styleId="13">
    <w:name w:val="vortaltextbox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SENA</Company>
  <Pages>4</Pages>
  <Words>629</Words>
  <Characters>3462</Characters>
  <Lines>28</Lines>
  <Paragraphs>8</Paragraphs>
  <TotalTime>387</TotalTime>
  <ScaleCrop>false</ScaleCrop>
  <LinksUpToDate>false</LinksUpToDate>
  <CharactersWithSpaces>4083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2024-02-27T04:09:00Z</dcterms:created>
  <dc:creator>Aprendiz</dc:creator>
  <cp:lastModifiedBy>Aprendiz</cp:lastModifiedBy>
  <dcterms:modified xsi:type="dcterms:W3CDTF">2025-02-26T15:12:48Z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Mozilla Firefox 123.0</vt:lpwstr>
  </property>
  <property fmtid="{D5CDD505-2E9C-101B-9397-08002B2CF9AE}" pid="4" name="LastSaved">
    <vt:filetime>2024-02-26T00:00:00Z</vt:filetime>
  </property>
  <property fmtid="{D5CDD505-2E9C-101B-9397-08002B2CF9AE}" pid="5" name="KSOProductBuildVer">
    <vt:lpwstr>3082-12.2.0.20323</vt:lpwstr>
  </property>
  <property fmtid="{D5CDD505-2E9C-101B-9397-08002B2CF9AE}" pid="6" name="ICV">
    <vt:lpwstr>45A5099642D1441ABD7B438779A07708_12</vt:lpwstr>
  </property>
</Properties>
</file>